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VOCABULAIRE : Les suffixes</w:t>
      </w:r>
    </w:p>
    <w:p>
      <w:r>
        <w:t>Prénom : ____________________        Date : ____________________</w:t>
        <w:br/>
      </w:r>
    </w:p>
    <w:p>
      <w:pPr>
        <w:pStyle w:val="Heading2"/>
      </w:pPr>
      <w:r>
        <w:t>Exercice 1 : Mot simple</w:t>
      </w:r>
    </w:p>
    <w:p>
      <w:r>
        <w:t>crayonner → crayon</w:t>
        <w:br/>
        <w:t>gentiment → gentil</w:t>
        <w:br/>
        <w:t>un missionnaire → mission</w:t>
        <w:br/>
        <w:t>verdâtre → vert</w:t>
        <w:br/>
        <w:t>piétiner → pied</w:t>
        <w:br/>
        <w:t>une chanson → chant</w:t>
        <w:br/>
        <w:t>raisonnable → raison</w:t>
        <w:br/>
      </w:r>
    </w:p>
    <w:p>
      <w:pPr>
        <w:pStyle w:val="Heading2"/>
      </w:pPr>
      <w:r>
        <w:t>Exercice 2 : Mots dérivés</w:t>
      </w:r>
    </w:p>
    <w:p>
      <w:r>
        <w:t>incliner → inclinaison / inclinable</w:t>
        <w:br/>
        <w:t>patiner → patinoire / patineur</w:t>
        <w:br/>
        <w:t>naviguer → navigable / navigation</w:t>
        <w:br/>
        <w:t>plonger → plongeoir / plongeur</w:t>
        <w:br/>
        <w:t>boire → boisson / buvable</w:t>
        <w:br/>
        <w:t>favoriser → favorable / favoriseur</w:t>
        <w:br/>
      </w:r>
    </w:p>
    <w:p>
      <w:pPr>
        <w:pStyle w:val="Heading2"/>
      </w:pPr>
      <w:r>
        <w:t>Exercice 3 : Mots dérivés et phrases</w:t>
      </w:r>
    </w:p>
    <w:p>
      <w:r>
        <w:t>espace → spacieux : Cette salle est très spacieuse.</w:t>
        <w:br/>
        <w:t>calme → calme : Il reste calme en classe.</w:t>
        <w:br/>
        <w:t>foudre → foudroyant : L’orage est foudroyant.</w:t>
        <w:br/>
        <w:t>ordre → ordonné : Sa chambre est ordonnée.</w:t>
        <w:br/>
        <w:t>science → scientifique : Il veut devenir scientifique.</w:t>
        <w:br/>
      </w:r>
    </w:p>
    <w:p>
      <w:pPr>
        <w:pStyle w:val="Heading2"/>
      </w:pPr>
      <w:r>
        <w:t>Exercice 4 : Tableau complété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Mot simple</w:t>
            </w:r>
          </w:p>
        </w:tc>
        <w:tc>
          <w:tcPr>
            <w:tcW w:type="dxa" w:w="2880"/>
          </w:tcPr>
          <w:p>
            <w:r>
              <w:t>Verbe dérivé</w:t>
            </w:r>
          </w:p>
        </w:tc>
        <w:tc>
          <w:tcPr>
            <w:tcW w:type="dxa" w:w="2880"/>
          </w:tcPr>
          <w:p>
            <w:r>
              <w:t>Nom dérivé</w:t>
            </w:r>
          </w:p>
        </w:tc>
      </w:tr>
      <w:tr>
        <w:tc>
          <w:tcPr>
            <w:tcW w:type="dxa" w:w="2880"/>
          </w:tcPr>
          <w:p>
            <w:r>
              <w:t>jardin</w:t>
            </w:r>
          </w:p>
        </w:tc>
        <w:tc>
          <w:tcPr>
            <w:tcW w:type="dxa" w:w="2880"/>
          </w:tcPr>
          <w:p>
            <w:r>
              <w:t>jardiner</w:t>
            </w:r>
          </w:p>
        </w:tc>
        <w:tc>
          <w:tcPr>
            <w:tcW w:type="dxa" w:w="2880"/>
          </w:tcPr>
          <w:p>
            <w:r>
              <w:t>jardinage</w:t>
            </w:r>
          </w:p>
        </w:tc>
      </w:tr>
      <w:tr>
        <w:tc>
          <w:tcPr>
            <w:tcW w:type="dxa" w:w="2880"/>
          </w:tcPr>
          <w:p>
            <w:r>
              <w:t>extrait</w:t>
            </w:r>
          </w:p>
        </w:tc>
        <w:tc>
          <w:tcPr>
            <w:tcW w:type="dxa" w:w="2880"/>
          </w:tcPr>
          <w:p>
            <w:r>
              <w:t>extraire</w:t>
            </w:r>
          </w:p>
        </w:tc>
        <w:tc>
          <w:tcPr>
            <w:tcW w:type="dxa" w:w="2880"/>
          </w:tcPr>
          <w:p>
            <w:r>
              <w:t>extraction</w:t>
            </w:r>
          </w:p>
        </w:tc>
      </w:tr>
      <w:tr>
        <w:tc>
          <w:tcPr>
            <w:tcW w:type="dxa" w:w="2880"/>
          </w:tcPr>
          <w:p>
            <w:r>
              <w:t>moderne</w:t>
            </w:r>
          </w:p>
        </w:tc>
        <w:tc>
          <w:tcPr>
            <w:tcW w:type="dxa" w:w="2880"/>
          </w:tcPr>
          <w:p>
            <w:r>
              <w:t>moderniser</w:t>
            </w:r>
          </w:p>
        </w:tc>
        <w:tc>
          <w:tcPr>
            <w:tcW w:type="dxa" w:w="2880"/>
          </w:tcPr>
          <w:p>
            <w:r>
              <w:t>modernisation</w:t>
            </w:r>
          </w:p>
        </w:tc>
      </w:tr>
      <w:tr>
        <w:tc>
          <w:tcPr>
            <w:tcW w:type="dxa" w:w="2880"/>
          </w:tcPr>
          <w:p>
            <w:r>
              <w:t>industrie</w:t>
            </w:r>
          </w:p>
        </w:tc>
        <w:tc>
          <w:tcPr>
            <w:tcW w:type="dxa" w:w="2880"/>
          </w:tcPr>
          <w:p>
            <w:r>
              <w:t>industrialiser</w:t>
            </w:r>
          </w:p>
        </w:tc>
        <w:tc>
          <w:tcPr>
            <w:tcW w:type="dxa" w:w="2880"/>
          </w:tcPr>
          <w:p>
            <w:r>
              <w:t>industrialisation</w:t>
            </w:r>
          </w:p>
        </w:tc>
      </w:tr>
      <w:tr>
        <w:tc>
          <w:tcPr>
            <w:tcW w:type="dxa" w:w="2880"/>
          </w:tcPr>
          <w:p>
            <w:r>
              <w:t>affiche</w:t>
            </w:r>
          </w:p>
        </w:tc>
        <w:tc>
          <w:tcPr>
            <w:tcW w:type="dxa" w:w="2880"/>
          </w:tcPr>
          <w:p>
            <w:r>
              <w:t>afficher</w:t>
            </w:r>
          </w:p>
        </w:tc>
        <w:tc>
          <w:tcPr>
            <w:tcW w:type="dxa" w:w="2880"/>
          </w:tcPr>
          <w:p>
            <w:r>
              <w:t>affichage</w:t>
            </w:r>
          </w:p>
        </w:tc>
      </w:tr>
      <w:tr>
        <w:tc>
          <w:tcPr>
            <w:tcW w:type="dxa" w:w="2880"/>
          </w:tcPr>
          <w:p>
            <w:r>
              <w:t>équipe</w:t>
            </w:r>
          </w:p>
        </w:tc>
        <w:tc>
          <w:tcPr>
            <w:tcW w:type="dxa" w:w="2880"/>
          </w:tcPr>
          <w:p>
            <w:r>
              <w:t>équiper</w:t>
            </w:r>
          </w:p>
        </w:tc>
        <w:tc>
          <w:tcPr>
            <w:tcW w:type="dxa" w:w="2880"/>
          </w:tcPr>
          <w:p>
            <w:r>
              <w:t>équipement</w:t>
            </w:r>
          </w:p>
        </w:tc>
      </w:tr>
      <w:tr>
        <w:tc>
          <w:tcPr>
            <w:tcW w:type="dxa" w:w="2880"/>
          </w:tcPr>
          <w:p>
            <w:r>
              <w:t>chasse</w:t>
            </w:r>
          </w:p>
        </w:tc>
        <w:tc>
          <w:tcPr>
            <w:tcW w:type="dxa" w:w="2880"/>
          </w:tcPr>
          <w:p>
            <w:r>
              <w:t>chasser</w:t>
            </w:r>
          </w:p>
        </w:tc>
        <w:tc>
          <w:tcPr>
            <w:tcW w:type="dxa" w:w="2880"/>
          </w:tcPr>
          <w:p>
            <w:r>
              <w:t>chasse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